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408F8">
      <w:pPr>
        <w:spacing w:after="240" w:afterAutospacing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附件1：</w:t>
      </w:r>
    </w:p>
    <w:p w14:paraId="37F7C2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  <w:bookmarkStart w:id="0" w:name="OLE_LINK4"/>
      <w:r>
        <w:rPr>
          <w:rFonts w:hint="eastAsia" w:ascii="方正小标宋简体" w:eastAsia="方正小标宋简体" w:cs="方正小标宋简体"/>
          <w:sz w:val="40"/>
          <w:szCs w:val="40"/>
          <w:lang w:val="en-US" w:eastAsia="zh-CN"/>
        </w:rPr>
        <w:t>红河县</w:t>
      </w:r>
      <w:r>
        <w:rPr>
          <w:rFonts w:hint="eastAsia" w:ascii="方正小标宋简体" w:eastAsia="方正小标宋简体" w:cs="方正小标宋简体"/>
          <w:sz w:val="40"/>
          <w:szCs w:val="40"/>
        </w:rPr>
        <w:t>人民医院关于</w:t>
      </w:r>
      <w:r>
        <w:rPr>
          <w:rFonts w:hint="eastAsia" w:ascii="方正小标宋简体" w:eastAsia="方正小标宋简体" w:cs="方正小标宋简体"/>
          <w:sz w:val="40"/>
          <w:szCs w:val="40"/>
          <w:lang w:val="en-US" w:eastAsia="zh-CN"/>
        </w:rPr>
        <w:t>小儿中医馆空气能电器</w:t>
      </w:r>
      <w:r>
        <w:rPr>
          <w:rFonts w:hint="eastAsia" w:ascii="方正小标宋简体" w:eastAsia="方正小标宋简体" w:cs="方正小标宋简体"/>
          <w:sz w:val="40"/>
          <w:szCs w:val="40"/>
        </w:rPr>
        <w:t>询价报价表</w:t>
      </w:r>
    </w:p>
    <w:p w14:paraId="1A34D0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  <w:bookmarkStart w:id="1" w:name="_GoBack"/>
      <w:bookmarkEnd w:id="1"/>
    </w:p>
    <w:p w14:paraId="615D8A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红河县人民医院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41D349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2"/>
        <w:tblW w:w="98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565"/>
        <w:gridCol w:w="2564"/>
        <w:gridCol w:w="866"/>
        <w:gridCol w:w="825"/>
        <w:gridCol w:w="684"/>
        <w:gridCol w:w="1332"/>
        <w:gridCol w:w="1350"/>
      </w:tblGrid>
      <w:tr w14:paraId="71671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C4B720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31FA9C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设备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34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84D370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产品规格及参数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DC1AC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A532EE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ADE97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71C5159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单价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FD37E9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23B86AD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总价</w:t>
            </w:r>
          </w:p>
        </w:tc>
      </w:tr>
      <w:tr w14:paraId="30B8E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6A82A0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358DD2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空气能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27A19">
            <w:pPr>
              <w:adjustRightInd/>
              <w:snapToGrid/>
              <w:spacing w:after="0"/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3匹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7FC62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40712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B5D06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C215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428745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BB3A83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12DAE6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1E8C5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B2E95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C6205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97E4B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D600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67E18E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CF7B09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BB71B3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CB836">
            <w:pPr>
              <w:adjustRightInd/>
              <w:snapToGrid/>
              <w:spacing w:after="0"/>
              <w:jc w:val="center"/>
              <w:rPr>
                <w:rStyle w:val="3"/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3F0CF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F5BAC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08DC5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7BA6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457143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94798F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0C642B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A4C6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CC67B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90AD9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AE5E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0562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1AF01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A8551B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0C415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FC744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DD48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44834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789F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4480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362CEC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79415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55D241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470E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7B4F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E07F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CBED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1640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E28A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9871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D8AB21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/>
                <w:sz w:val="16"/>
                <w:szCs w:val="16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合计金额(大写)：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小写：￥</w:t>
            </w:r>
          </w:p>
        </w:tc>
      </w:tr>
      <w:tr w14:paraId="041E7D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C58B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其他要求</w:t>
            </w:r>
          </w:p>
          <w:p w14:paraId="2E62CE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一、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以上所投产品必须为同一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商家供货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，且不接受联合体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。</w:t>
            </w:r>
          </w:p>
          <w:p w14:paraId="653CDD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二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、以上所报价格需包含运输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税费等有关费用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。</w:t>
            </w:r>
          </w:p>
          <w:p w14:paraId="1A59D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三、收货地址：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云南省红河哈尼族彝族自治州红河县人民医院招标采购办。</w:t>
            </w:r>
          </w:p>
        </w:tc>
      </w:tr>
      <w:tr w14:paraId="0F7D0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943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报价截止时间：2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025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日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 xml:space="preserve">下午午17:30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3FCB6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报价地点：云南省红河哈尼族彝族自治州红河县人民医院招标采购办。</w:t>
            </w:r>
          </w:p>
        </w:tc>
      </w:tr>
      <w:tr w14:paraId="436F07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  <w:jc w:val="center"/>
        </w:trPr>
        <w:tc>
          <w:tcPr>
            <w:tcW w:w="4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8D1E22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售后承诺：</w:t>
            </w:r>
          </w:p>
          <w:p w14:paraId="08B7DA9B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35CB787C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620" w:firstLineChars="2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0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CDDB0E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报价供应商名称（盖章）：</w:t>
            </w:r>
          </w:p>
          <w:p w14:paraId="6501FD6B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0602A7D8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法定代表人或授权代表人（签字或印章）：</w:t>
            </w:r>
          </w:p>
          <w:p w14:paraId="48AAE769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1470" w:firstLineChars="7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397C65E4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3150" w:firstLineChars="15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年     月    日</w:t>
            </w:r>
          </w:p>
        </w:tc>
      </w:tr>
    </w:tbl>
    <w:p w14:paraId="2092FF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注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 xml:space="preserve">1. 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报价应包含采购内容全部项目、包装费、运输送货、税金等全部费用。</w:t>
      </w:r>
    </w:p>
    <w:p w14:paraId="70387DB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42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各报价供应商应认真填写报价表及相关资料，用信封密封后，按要求的报价时间和地点送达采购单位。</w:t>
      </w:r>
    </w:p>
    <w:p w14:paraId="00DD691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420" w:firstLineChars="200"/>
        <w:textAlignment w:val="auto"/>
        <w:rPr>
          <w:rFonts w:ascii="仿宋_GB2312" w:eastAsia="仿宋_GB2312"/>
          <w:sz w:val="20"/>
          <w:szCs w:val="20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此表一式二份，经采购单位、报价供应商签字并盖章后，由采购单位留存。</w:t>
      </w:r>
    </w:p>
    <w:bookmarkEnd w:id="0"/>
    <w:p w14:paraId="624DCA4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A13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2025-01-17T09:42:36Z</dcterms:created>
  <dc:creator>MacBook Air</dc:creator>
  <cp:lastModifiedBy>庞晋伟</cp:lastModifiedBy>
  <dcterms:modified xsi:type="dcterms:W3CDTF">2025-01-17T09:42:56Z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eyJoZGlkIjoiZTA4NzIyN2MxYTlmMzQ1NGE2MjU5NWRkMjhlOGMxYTAiLCJ1c2VySWQiOiI1ODUwNjMyMjMifQ==</vt:lpwstr>
  </property>
  <property fmtid="{D5CDD505-2E9C-101B-9397-08002B2CF9AE}" pid="4" name="ICV">
    <vt:lpwstr>DEBAC4AE8B2E46D89338D179B9D424D5_12</vt:lpwstr>
  </property>
</Properties>
</file>